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CE" w:rsidRDefault="007050CE" w:rsidP="007050CE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Годовой отчет </w:t>
      </w:r>
    </w:p>
    <w:p w:rsidR="00C40FE4" w:rsidRDefault="00C40FE4" w:rsidP="00C40FE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E4">
        <w:rPr>
          <w:rFonts w:ascii="Times New Roman" w:hAnsi="Times New Roman" w:cs="Times New Roman"/>
          <w:b/>
          <w:sz w:val="28"/>
          <w:szCs w:val="28"/>
        </w:rPr>
        <w:t>управления финансового контроля администрации района</w:t>
      </w:r>
    </w:p>
    <w:p w:rsidR="007050CE" w:rsidRDefault="00C40FE4" w:rsidP="00C40FE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C40FE4" w:rsidRPr="00C40FE4" w:rsidRDefault="00C40FE4" w:rsidP="00F21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E4">
        <w:rPr>
          <w:rFonts w:ascii="Times New Roman" w:hAnsi="Times New Roman" w:cs="Times New Roman"/>
          <w:sz w:val="28"/>
          <w:szCs w:val="28"/>
        </w:rPr>
        <w:t>В рамках осуществления финансового контроля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40FE4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3F7B75">
        <w:rPr>
          <w:rFonts w:ascii="Times New Roman" w:hAnsi="Times New Roman" w:cs="Times New Roman"/>
          <w:sz w:val="28"/>
          <w:szCs w:val="28"/>
        </w:rPr>
        <w:t xml:space="preserve">ы </w:t>
      </w:r>
      <w:r w:rsidR="003F7B75" w:rsidRPr="00DB56A9">
        <w:rPr>
          <w:rFonts w:ascii="Times New Roman" w:hAnsi="Times New Roman" w:cs="Times New Roman"/>
          <w:sz w:val="28"/>
          <w:szCs w:val="28"/>
        </w:rPr>
        <w:t>следующие контрольные</w:t>
      </w:r>
      <w:r w:rsidRPr="00C40FE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F7B75">
        <w:rPr>
          <w:rFonts w:ascii="Times New Roman" w:hAnsi="Times New Roman" w:cs="Times New Roman"/>
          <w:sz w:val="28"/>
          <w:szCs w:val="28"/>
        </w:rPr>
        <w:t>я:</w:t>
      </w:r>
    </w:p>
    <w:p w:rsidR="00191FD7" w:rsidRDefault="00C40FE4" w:rsidP="00F21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1FD7" w:rsidRPr="00191FD7">
        <w:rPr>
          <w:rFonts w:ascii="Times New Roman" w:hAnsi="Times New Roman" w:cs="Times New Roman"/>
          <w:sz w:val="28"/>
          <w:szCs w:val="28"/>
        </w:rPr>
        <w:t>Проверк</w:t>
      </w:r>
      <w:r w:rsidR="003F7B75">
        <w:rPr>
          <w:rFonts w:ascii="Times New Roman" w:hAnsi="Times New Roman" w:cs="Times New Roman"/>
          <w:sz w:val="28"/>
          <w:szCs w:val="28"/>
        </w:rPr>
        <w:t>а</w:t>
      </w:r>
      <w:r w:rsidR="00191FD7" w:rsidRPr="00191FD7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F216A5">
        <w:rPr>
          <w:rFonts w:ascii="Times New Roman" w:hAnsi="Times New Roman" w:cs="Times New Roman"/>
          <w:sz w:val="28"/>
          <w:szCs w:val="28"/>
        </w:rPr>
        <w:t>–</w:t>
      </w:r>
      <w:r w:rsidR="00191FD7">
        <w:rPr>
          <w:rFonts w:ascii="Times New Roman" w:hAnsi="Times New Roman" w:cs="Times New Roman"/>
          <w:sz w:val="28"/>
          <w:szCs w:val="28"/>
        </w:rPr>
        <w:t xml:space="preserve"> 28</w:t>
      </w:r>
      <w:r w:rsidR="00F216A5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191FD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F300E" w:rsidRPr="00191FD7" w:rsidRDefault="00191FD7" w:rsidP="00F21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FD7">
        <w:rPr>
          <w:rFonts w:ascii="Times New Roman" w:hAnsi="Times New Roman" w:cs="Times New Roman"/>
          <w:sz w:val="28"/>
          <w:szCs w:val="28"/>
        </w:rPr>
        <w:t>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FD7" w:rsidRPr="00191FD7" w:rsidRDefault="00191FD7" w:rsidP="00F21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FD7">
        <w:rPr>
          <w:rFonts w:ascii="Times New Roman" w:hAnsi="Times New Roman" w:cs="Times New Roman"/>
          <w:sz w:val="28"/>
          <w:szCs w:val="28"/>
        </w:rPr>
        <w:t>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-14.</w:t>
      </w:r>
    </w:p>
    <w:p w:rsidR="00CF4E25" w:rsidRPr="00191FD7" w:rsidRDefault="00CF300E" w:rsidP="00F21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D7">
        <w:rPr>
          <w:rFonts w:ascii="Times New Roman" w:hAnsi="Times New Roman" w:cs="Times New Roman"/>
          <w:sz w:val="28"/>
          <w:szCs w:val="28"/>
        </w:rPr>
        <w:t xml:space="preserve">Количество проверок, по результатам которых  информация и материалы, подтверждающие факт совершения административного правонарушения, направлены в Службу контроля Ханты-Мансийского автономного округа – Югры для рассмотрения вопроса о возбуждении дела об административном правонарушении </w:t>
      </w:r>
      <w:r w:rsidR="00191FD7" w:rsidRPr="00191FD7">
        <w:rPr>
          <w:rFonts w:ascii="Times New Roman" w:hAnsi="Times New Roman" w:cs="Times New Roman"/>
          <w:sz w:val="28"/>
          <w:szCs w:val="28"/>
        </w:rPr>
        <w:t>-</w:t>
      </w:r>
      <w:r w:rsidRPr="00191FD7">
        <w:rPr>
          <w:rFonts w:ascii="Times New Roman" w:hAnsi="Times New Roman" w:cs="Times New Roman"/>
          <w:sz w:val="28"/>
          <w:szCs w:val="28"/>
        </w:rPr>
        <w:t>2.</w:t>
      </w:r>
    </w:p>
    <w:p w:rsidR="00191FD7" w:rsidRPr="00191FD7" w:rsidRDefault="00CF300E" w:rsidP="00F21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D7">
        <w:rPr>
          <w:rFonts w:ascii="Times New Roman" w:hAnsi="Times New Roman" w:cs="Times New Roman"/>
          <w:sz w:val="28"/>
          <w:szCs w:val="28"/>
        </w:rPr>
        <w:t xml:space="preserve">Количество прочих мероприятий по контролю в сфере закупок в соответствии с полномочиями - 5, в том числе: </w:t>
      </w:r>
    </w:p>
    <w:p w:rsidR="00191FD7" w:rsidRDefault="00CF300E" w:rsidP="00F21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D7">
        <w:rPr>
          <w:rFonts w:ascii="Times New Roman" w:hAnsi="Times New Roman" w:cs="Times New Roman"/>
          <w:sz w:val="28"/>
          <w:szCs w:val="28"/>
        </w:rPr>
        <w:t>- рассмотренных обращений заказчиков о согласовании возможности заключения контракта (гражданско-правового договора) с единственны</w:t>
      </w:r>
      <w:r w:rsidR="00F216A5">
        <w:rPr>
          <w:rFonts w:ascii="Times New Roman" w:hAnsi="Times New Roman" w:cs="Times New Roman"/>
          <w:sz w:val="28"/>
          <w:szCs w:val="28"/>
        </w:rPr>
        <w:t>м</w:t>
      </w:r>
      <w:r w:rsidRPr="00191FD7">
        <w:rPr>
          <w:rFonts w:ascii="Times New Roman" w:hAnsi="Times New Roman" w:cs="Times New Roman"/>
          <w:sz w:val="28"/>
          <w:szCs w:val="28"/>
        </w:rPr>
        <w:t xml:space="preserve"> поставщиком (исполнителем, подрядчико</w:t>
      </w:r>
      <w:r w:rsidR="00F216A5">
        <w:rPr>
          <w:rFonts w:ascii="Times New Roman" w:hAnsi="Times New Roman" w:cs="Times New Roman"/>
          <w:sz w:val="28"/>
          <w:szCs w:val="28"/>
        </w:rPr>
        <w:t>м</w:t>
      </w:r>
      <w:r w:rsidRPr="00191FD7">
        <w:rPr>
          <w:rFonts w:ascii="Times New Roman" w:hAnsi="Times New Roman" w:cs="Times New Roman"/>
          <w:sz w:val="28"/>
          <w:szCs w:val="28"/>
        </w:rPr>
        <w:t xml:space="preserve">) </w:t>
      </w:r>
      <w:r w:rsidR="00191FD7">
        <w:rPr>
          <w:rFonts w:ascii="Times New Roman" w:hAnsi="Times New Roman" w:cs="Times New Roman"/>
          <w:sz w:val="28"/>
          <w:szCs w:val="28"/>
        </w:rPr>
        <w:t>-</w:t>
      </w:r>
      <w:r w:rsidRPr="00191FD7">
        <w:rPr>
          <w:rFonts w:ascii="Times New Roman" w:hAnsi="Times New Roman" w:cs="Times New Roman"/>
          <w:sz w:val="28"/>
          <w:szCs w:val="28"/>
        </w:rPr>
        <w:t xml:space="preserve"> 4; </w:t>
      </w:r>
    </w:p>
    <w:p w:rsidR="00CF300E" w:rsidRDefault="00CF300E" w:rsidP="00F21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FD7">
        <w:rPr>
          <w:rFonts w:ascii="Times New Roman" w:hAnsi="Times New Roman" w:cs="Times New Roman"/>
          <w:sz w:val="28"/>
          <w:szCs w:val="28"/>
        </w:rPr>
        <w:t xml:space="preserve">- рассмотренных уведомлений заказчиков о заключении контрактов в соответствии с п.п.6, 9 ч.1 ст. 93 </w:t>
      </w:r>
      <w:r w:rsidR="00191FD7" w:rsidRPr="00191FD7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91FD7">
        <w:rPr>
          <w:rFonts w:ascii="Times New Roman" w:hAnsi="Times New Roman" w:cs="Times New Roman"/>
          <w:sz w:val="28"/>
          <w:szCs w:val="28"/>
        </w:rPr>
        <w:t xml:space="preserve"> -</w:t>
      </w:r>
      <w:r w:rsidRPr="00191FD7">
        <w:rPr>
          <w:rFonts w:ascii="Times New Roman" w:hAnsi="Times New Roman" w:cs="Times New Roman"/>
          <w:sz w:val="28"/>
          <w:szCs w:val="28"/>
        </w:rPr>
        <w:t xml:space="preserve"> 1</w:t>
      </w:r>
      <w:r w:rsidR="00191FD7" w:rsidRPr="00191FD7">
        <w:rPr>
          <w:rFonts w:ascii="Times New Roman" w:hAnsi="Times New Roman" w:cs="Times New Roman"/>
          <w:sz w:val="28"/>
          <w:szCs w:val="28"/>
        </w:rPr>
        <w:t>.</w:t>
      </w:r>
    </w:p>
    <w:p w:rsidR="00967060" w:rsidRDefault="00C40FE4" w:rsidP="00F21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7B75">
        <w:rPr>
          <w:rFonts w:ascii="Times New Roman" w:hAnsi="Times New Roman" w:cs="Times New Roman"/>
          <w:sz w:val="28"/>
          <w:szCs w:val="28"/>
        </w:rPr>
        <w:t>Р</w:t>
      </w:r>
      <w:r w:rsidR="003F7B75" w:rsidRPr="003F7B75">
        <w:rPr>
          <w:rFonts w:ascii="Times New Roman" w:hAnsi="Times New Roman" w:cs="Times New Roman"/>
          <w:sz w:val="28"/>
          <w:szCs w:val="28"/>
        </w:rPr>
        <w:t xml:space="preserve">евизия финансово-хозяйственной деятельности – </w:t>
      </w:r>
      <w:r w:rsidR="001F7AC9">
        <w:rPr>
          <w:rFonts w:ascii="Times New Roman" w:hAnsi="Times New Roman" w:cs="Times New Roman"/>
          <w:sz w:val="28"/>
          <w:szCs w:val="28"/>
        </w:rPr>
        <w:t>13</w:t>
      </w:r>
      <w:r w:rsidR="003F7B75">
        <w:rPr>
          <w:rFonts w:ascii="Times New Roman" w:hAnsi="Times New Roman" w:cs="Times New Roman"/>
          <w:sz w:val="28"/>
          <w:szCs w:val="28"/>
        </w:rPr>
        <w:t>.</w:t>
      </w:r>
      <w:r w:rsidR="00DB56A9">
        <w:rPr>
          <w:rFonts w:ascii="Times New Roman" w:hAnsi="Times New Roman" w:cs="Times New Roman"/>
          <w:sz w:val="28"/>
          <w:szCs w:val="28"/>
        </w:rPr>
        <w:t>П</w:t>
      </w:r>
      <w:r w:rsidR="00DB56A9" w:rsidRPr="00DB56A9">
        <w:rPr>
          <w:rFonts w:ascii="Times New Roman" w:hAnsi="Times New Roman" w:cs="Times New Roman"/>
          <w:sz w:val="28"/>
          <w:szCs w:val="28"/>
        </w:rPr>
        <w:t>роверка целевого использования бюджетных средств</w:t>
      </w:r>
      <w:r w:rsidR="00DB56A9">
        <w:rPr>
          <w:rFonts w:ascii="Times New Roman" w:hAnsi="Times New Roman" w:cs="Times New Roman"/>
          <w:sz w:val="28"/>
          <w:szCs w:val="28"/>
        </w:rPr>
        <w:t xml:space="preserve"> – 1. </w:t>
      </w:r>
      <w:r w:rsidR="00616608">
        <w:rPr>
          <w:rFonts w:ascii="Times New Roman" w:hAnsi="Times New Roman" w:cs="Times New Roman"/>
          <w:sz w:val="28"/>
          <w:szCs w:val="28"/>
        </w:rPr>
        <w:t xml:space="preserve">Работа по обращению граждан – 3. </w:t>
      </w:r>
      <w:r w:rsidR="00DB56A9">
        <w:rPr>
          <w:rFonts w:ascii="Times New Roman" w:hAnsi="Times New Roman" w:cs="Times New Roman"/>
          <w:sz w:val="28"/>
          <w:szCs w:val="28"/>
        </w:rPr>
        <w:t>П</w:t>
      </w:r>
      <w:r w:rsidR="00DB56A9" w:rsidRPr="00DB56A9">
        <w:rPr>
          <w:rFonts w:ascii="Times New Roman" w:hAnsi="Times New Roman" w:cs="Times New Roman"/>
          <w:sz w:val="28"/>
          <w:szCs w:val="28"/>
        </w:rPr>
        <w:t>роверка годового отчета</w:t>
      </w:r>
      <w:r w:rsidR="00DB56A9">
        <w:rPr>
          <w:rFonts w:ascii="Times New Roman" w:hAnsi="Times New Roman" w:cs="Times New Roman"/>
          <w:sz w:val="28"/>
          <w:szCs w:val="28"/>
        </w:rPr>
        <w:t xml:space="preserve"> – 2.</w:t>
      </w:r>
    </w:p>
    <w:p w:rsidR="001D522E" w:rsidRDefault="00967060" w:rsidP="00F21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7B75">
        <w:rPr>
          <w:rFonts w:ascii="Times New Roman" w:hAnsi="Times New Roman" w:cs="Times New Roman"/>
          <w:sz w:val="28"/>
          <w:szCs w:val="28"/>
        </w:rPr>
        <w:t>А</w:t>
      </w:r>
      <w:r w:rsidR="003F7B75" w:rsidRPr="003F7B75">
        <w:rPr>
          <w:rFonts w:ascii="Times New Roman" w:hAnsi="Times New Roman" w:cs="Times New Roman"/>
          <w:sz w:val="28"/>
          <w:szCs w:val="28"/>
        </w:rPr>
        <w:t>нализ осуществления главными распорядителями бюджетных средств района внутреннего финансового контроля и внутреннего финансового аудита – 3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9670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ероприятий </w:t>
      </w:r>
      <w:r w:rsidRPr="0096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 в сфере закупок для обеспечения муниципальных нужд</w:t>
      </w:r>
      <w:r w:rsidR="003F7B75" w:rsidRPr="003F7B75">
        <w:rPr>
          <w:rFonts w:ascii="Times New Roman" w:hAnsi="Times New Roman" w:cs="Times New Roman"/>
          <w:sz w:val="28"/>
          <w:szCs w:val="28"/>
        </w:rPr>
        <w:t>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F90" w:rsidRPr="00191FD7" w:rsidRDefault="00D53F90" w:rsidP="00F216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D53F90">
        <w:rPr>
          <w:rFonts w:ascii="Times New Roman" w:hAnsi="Times New Roman" w:cs="Times New Roman"/>
          <w:sz w:val="28"/>
          <w:szCs w:val="28"/>
        </w:rPr>
        <w:t xml:space="preserve"> ведется работа по устранению проверенными объектами финансового контроля сумм выявленных нарушений. Приняты меры к возмещению сумм неправомерных и необоснованных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53F90" w:rsidRPr="00191FD7" w:rsidSect="00C1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AE"/>
    <w:rsid w:val="00191FD7"/>
    <w:rsid w:val="001D522E"/>
    <w:rsid w:val="001F7AC9"/>
    <w:rsid w:val="00255BA1"/>
    <w:rsid w:val="003F7B75"/>
    <w:rsid w:val="005E67AE"/>
    <w:rsid w:val="00616608"/>
    <w:rsid w:val="0065107F"/>
    <w:rsid w:val="007050CE"/>
    <w:rsid w:val="00967060"/>
    <w:rsid w:val="00C075A7"/>
    <w:rsid w:val="00C16CA1"/>
    <w:rsid w:val="00C40FE4"/>
    <w:rsid w:val="00CF300E"/>
    <w:rsid w:val="00D53F90"/>
    <w:rsid w:val="00D6263C"/>
    <w:rsid w:val="00DB56A9"/>
    <w:rsid w:val="00E941AB"/>
    <w:rsid w:val="00F216A5"/>
    <w:rsid w:val="00FE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0C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050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0C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050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Заболотская Ирина Васильевна</dc:creator>
  <cp:lastModifiedBy>PimonovaSV</cp:lastModifiedBy>
  <cp:revision>2</cp:revision>
  <dcterms:created xsi:type="dcterms:W3CDTF">2019-11-22T11:31:00Z</dcterms:created>
  <dcterms:modified xsi:type="dcterms:W3CDTF">2019-11-22T11:31:00Z</dcterms:modified>
</cp:coreProperties>
</file>